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3B7" w:rsidRPr="00C143B7" w:rsidRDefault="00C143B7" w:rsidP="00C143B7">
      <w:pPr>
        <w:pStyle w:val="Odstavecseseznamem"/>
        <w:spacing w:before="120" w:line="276" w:lineRule="auto"/>
        <w:ind w:left="0"/>
        <w:rPr>
          <w:rFonts w:ascii="Arial" w:hAnsi="Arial" w:cs="Arial"/>
          <w:sz w:val="20"/>
          <w:szCs w:val="20"/>
        </w:rPr>
      </w:pPr>
      <w:r w:rsidRPr="00C143B7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EE1B21">
        <w:rPr>
          <w:rFonts w:ascii="Arial" w:hAnsi="Arial" w:cs="Arial"/>
          <w:b/>
          <w:bCs/>
          <w:sz w:val="20"/>
          <w:szCs w:val="20"/>
        </w:rPr>
        <w:t>4</w:t>
      </w:r>
      <w:r w:rsidRPr="00C143B7">
        <w:rPr>
          <w:rFonts w:ascii="Arial" w:hAnsi="Arial" w:cs="Arial"/>
          <w:b/>
          <w:bCs/>
          <w:sz w:val="20"/>
          <w:szCs w:val="20"/>
        </w:rPr>
        <w:t xml:space="preserve"> -  </w:t>
      </w:r>
      <w:r w:rsidRPr="00C143B7">
        <w:rPr>
          <w:rFonts w:ascii="Arial" w:hAnsi="Arial" w:cs="Arial"/>
          <w:sz w:val="20"/>
          <w:szCs w:val="20"/>
        </w:rPr>
        <w:t>Čestné prohlášení o neexistenci střetu zájmů a o zápise údajů o skutečném majiteli</w:t>
      </w:r>
    </w:p>
    <w:p w:rsidR="00C143B7" w:rsidRPr="00C143B7" w:rsidRDefault="00C143B7" w:rsidP="00C143B7">
      <w:pPr>
        <w:keepNext/>
        <w:spacing w:before="480" w:after="240"/>
        <w:ind w:left="425" w:hanging="425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0" w:name="_Toc68173040"/>
      <w:r w:rsidRPr="00C143B7">
        <w:rPr>
          <w:rFonts w:ascii="Arial" w:hAnsi="Arial" w:cs="Arial"/>
          <w:b/>
          <w:sz w:val="20"/>
          <w:szCs w:val="20"/>
        </w:rPr>
        <w:t>Čestné prohlášení o neexistenci střetu zájmů</w:t>
      </w:r>
      <w:r w:rsidRPr="00C143B7">
        <w:rPr>
          <w:rFonts w:ascii="Arial" w:hAnsi="Arial" w:cs="Arial"/>
          <w:sz w:val="20"/>
          <w:szCs w:val="20"/>
        </w:rPr>
        <w:t xml:space="preserve"> </w:t>
      </w:r>
      <w:r w:rsidRPr="00C143B7">
        <w:rPr>
          <w:rFonts w:ascii="Arial" w:hAnsi="Arial" w:cs="Arial"/>
          <w:b/>
          <w:sz w:val="20"/>
          <w:szCs w:val="20"/>
        </w:rPr>
        <w:t>a o zápise údajů o skutečném majiteli</w:t>
      </w:r>
      <w:bookmarkEnd w:id="0"/>
    </w:p>
    <w:p w:rsidR="00C143B7" w:rsidRPr="00C143B7" w:rsidRDefault="00C143B7" w:rsidP="00C143B7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143B7">
        <w:rPr>
          <w:rFonts w:ascii="Arial" w:hAnsi="Arial" w:cs="Arial"/>
          <w:sz w:val="20"/>
          <w:szCs w:val="20"/>
        </w:rPr>
        <w:t xml:space="preserve">Pro účely uzavření smlouvy </w:t>
      </w:r>
      <w:r w:rsidR="00C82DDB">
        <w:rPr>
          <w:rFonts w:ascii="Arial" w:hAnsi="Arial" w:cs="Arial"/>
          <w:sz w:val="20"/>
          <w:szCs w:val="20"/>
        </w:rPr>
        <w:t>v zadávacím</w:t>
      </w:r>
      <w:r w:rsidRPr="00C143B7">
        <w:rPr>
          <w:rFonts w:ascii="Arial" w:hAnsi="Arial" w:cs="Arial"/>
          <w:sz w:val="20"/>
          <w:szCs w:val="20"/>
        </w:rPr>
        <w:t xml:space="preserve"> řízení na </w:t>
      </w:r>
      <w:r w:rsidR="00C82DDB">
        <w:rPr>
          <w:rFonts w:ascii="Arial" w:hAnsi="Arial" w:cs="Arial"/>
          <w:sz w:val="20"/>
          <w:szCs w:val="20"/>
        </w:rPr>
        <w:t xml:space="preserve">veřejnou </w:t>
      </w:r>
      <w:r w:rsidRPr="00C143B7">
        <w:rPr>
          <w:rFonts w:ascii="Arial" w:hAnsi="Arial" w:cs="Arial"/>
          <w:sz w:val="20"/>
          <w:szCs w:val="20"/>
        </w:rPr>
        <w:t>zakázku s názvem „</w:t>
      </w:r>
      <w:r w:rsidR="009A610D" w:rsidRPr="00C143B7">
        <w:rPr>
          <w:rFonts w:ascii="Arial" w:hAnsi="Arial" w:cs="Arial"/>
          <w:sz w:val="20"/>
          <w:szCs w:val="20"/>
          <w:highlight w:val="yellow"/>
        </w:rPr>
        <w:t>[DOPLNÍ DODAVATEL]</w:t>
      </w:r>
      <w:r w:rsidRPr="00C143B7">
        <w:rPr>
          <w:rFonts w:ascii="Arial" w:hAnsi="Arial" w:cs="Arial"/>
          <w:color w:val="000000"/>
          <w:sz w:val="20"/>
          <w:szCs w:val="20"/>
        </w:rPr>
        <w:t>“, vyhlášené zadavatelem ČEPRO, a.s., IČO: 601 93 531, se sídlem Dělnická 213/12, Holešovice, 170 00 Praha 7 (dále jen „</w:t>
      </w:r>
      <w:r w:rsidRPr="00C143B7">
        <w:rPr>
          <w:rFonts w:ascii="Arial" w:hAnsi="Arial" w:cs="Arial"/>
          <w:color w:val="000000"/>
          <w:sz w:val="20"/>
          <w:szCs w:val="20"/>
          <w:u w:val="single"/>
        </w:rPr>
        <w:t>Zadavatel</w:t>
      </w:r>
      <w:r w:rsidRPr="00C143B7">
        <w:rPr>
          <w:rFonts w:ascii="Arial" w:hAnsi="Arial" w:cs="Arial"/>
          <w:color w:val="000000"/>
          <w:sz w:val="20"/>
          <w:szCs w:val="20"/>
        </w:rPr>
        <w:t>“).</w:t>
      </w:r>
    </w:p>
    <w:p w:rsidR="00C143B7" w:rsidRPr="00C143B7" w:rsidRDefault="00C143B7" w:rsidP="00C143B7">
      <w:pPr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C143B7">
        <w:rPr>
          <w:rFonts w:ascii="Arial" w:hAnsi="Arial" w:cs="Arial"/>
          <w:color w:val="000000"/>
          <w:sz w:val="20"/>
          <w:szCs w:val="20"/>
        </w:rPr>
        <w:t>O</w:t>
      </w:r>
      <w:r w:rsidRPr="00C143B7">
        <w:rPr>
          <w:rFonts w:ascii="Arial" w:hAnsi="Arial" w:cs="Arial"/>
          <w:iCs/>
          <w:color w:val="000000"/>
          <w:sz w:val="20"/>
          <w:szCs w:val="20"/>
        </w:rPr>
        <w:t>bchodní firma:</w:t>
      </w:r>
      <w:r w:rsidRPr="00C143B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C143B7">
        <w:rPr>
          <w:rFonts w:ascii="Arial" w:hAnsi="Arial" w:cs="Arial"/>
          <w:sz w:val="20"/>
          <w:szCs w:val="20"/>
          <w:highlight w:val="yellow"/>
        </w:rPr>
        <w:t>[</w:t>
      </w:r>
      <w:r w:rsidRPr="00C143B7">
        <w:rPr>
          <w:rFonts w:ascii="Arial" w:hAnsi="Arial" w:cs="Arial"/>
          <w:b/>
          <w:bCs/>
          <w:sz w:val="20"/>
          <w:szCs w:val="20"/>
          <w:highlight w:val="yellow"/>
        </w:rPr>
        <w:t>DOPLNÍ DODAVATEL</w:t>
      </w:r>
      <w:r w:rsidRPr="00C143B7">
        <w:rPr>
          <w:rFonts w:ascii="Arial" w:hAnsi="Arial" w:cs="Arial"/>
          <w:sz w:val="20"/>
          <w:szCs w:val="20"/>
          <w:highlight w:val="yellow"/>
        </w:rPr>
        <w:t>]</w:t>
      </w:r>
    </w:p>
    <w:p w:rsidR="00C143B7" w:rsidRPr="00C143B7" w:rsidRDefault="00C143B7" w:rsidP="00C143B7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C143B7">
        <w:rPr>
          <w:rFonts w:ascii="Arial" w:hAnsi="Arial" w:cs="Arial"/>
          <w:color w:val="000000"/>
          <w:sz w:val="20"/>
          <w:szCs w:val="20"/>
        </w:rPr>
        <w:t>IČO:</w:t>
      </w:r>
      <w:r w:rsidRPr="00C143B7">
        <w:rPr>
          <w:rFonts w:ascii="Arial" w:hAnsi="Arial" w:cs="Arial"/>
          <w:sz w:val="20"/>
          <w:szCs w:val="20"/>
        </w:rPr>
        <w:t xml:space="preserve"> </w:t>
      </w:r>
      <w:r w:rsidRPr="00C143B7">
        <w:rPr>
          <w:rFonts w:ascii="Arial" w:hAnsi="Arial" w:cs="Arial"/>
          <w:sz w:val="20"/>
          <w:szCs w:val="20"/>
          <w:highlight w:val="yellow"/>
        </w:rPr>
        <w:t>[DOPLNÍ DODAVATEL]</w:t>
      </w:r>
      <w:r w:rsidRPr="00C143B7">
        <w:rPr>
          <w:rFonts w:ascii="Arial" w:hAnsi="Arial" w:cs="Arial"/>
          <w:sz w:val="20"/>
          <w:szCs w:val="20"/>
        </w:rPr>
        <w:t>,</w:t>
      </w:r>
    </w:p>
    <w:p w:rsidR="00C143B7" w:rsidRPr="00C143B7" w:rsidRDefault="00C143B7" w:rsidP="00C143B7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C143B7">
        <w:rPr>
          <w:rFonts w:ascii="Arial" w:hAnsi="Arial" w:cs="Arial"/>
          <w:color w:val="000000"/>
          <w:sz w:val="20"/>
          <w:szCs w:val="20"/>
        </w:rPr>
        <w:t>se sídlem</w:t>
      </w:r>
      <w:r w:rsidRPr="00C143B7">
        <w:rPr>
          <w:rFonts w:ascii="Arial" w:hAnsi="Arial" w:cs="Arial"/>
          <w:color w:val="000000"/>
          <w:sz w:val="20"/>
          <w:szCs w:val="20"/>
        </w:rPr>
        <w:softHyphen/>
      </w:r>
      <w:r w:rsidRPr="00C143B7">
        <w:rPr>
          <w:rFonts w:ascii="Arial" w:hAnsi="Arial" w:cs="Arial"/>
          <w:color w:val="000000"/>
          <w:sz w:val="20"/>
          <w:szCs w:val="20"/>
        </w:rPr>
        <w:softHyphen/>
        <w:t xml:space="preserve"> </w:t>
      </w:r>
      <w:r w:rsidRPr="00C143B7">
        <w:rPr>
          <w:rFonts w:ascii="Arial" w:hAnsi="Arial" w:cs="Arial"/>
          <w:sz w:val="20"/>
          <w:szCs w:val="20"/>
          <w:highlight w:val="yellow"/>
        </w:rPr>
        <w:t>[DOPLNÍ DODAVATEL]</w:t>
      </w:r>
      <w:r w:rsidRPr="00C143B7">
        <w:rPr>
          <w:rFonts w:ascii="Arial" w:hAnsi="Arial" w:cs="Arial"/>
          <w:sz w:val="20"/>
          <w:szCs w:val="20"/>
        </w:rPr>
        <w:t>,</w:t>
      </w:r>
    </w:p>
    <w:p w:rsidR="00C143B7" w:rsidRPr="00C143B7" w:rsidRDefault="00C143B7" w:rsidP="00C143B7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C143B7">
        <w:rPr>
          <w:rFonts w:ascii="Arial" w:hAnsi="Arial" w:cs="Arial"/>
          <w:iCs/>
          <w:color w:val="000000"/>
          <w:sz w:val="20"/>
          <w:szCs w:val="20"/>
        </w:rPr>
        <w:t>zastoupená</w:t>
      </w:r>
      <w:r w:rsidRPr="00C143B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143B7">
        <w:rPr>
          <w:rFonts w:ascii="Arial" w:hAnsi="Arial" w:cs="Arial"/>
          <w:sz w:val="20"/>
          <w:szCs w:val="20"/>
          <w:highlight w:val="yellow"/>
        </w:rPr>
        <w:t>[DOPLNÍ DODAVATEL]</w:t>
      </w:r>
      <w:r w:rsidRPr="00C143B7">
        <w:rPr>
          <w:rFonts w:ascii="Arial" w:hAnsi="Arial" w:cs="Arial"/>
          <w:sz w:val="20"/>
          <w:szCs w:val="20"/>
        </w:rPr>
        <w:t>,</w:t>
      </w:r>
    </w:p>
    <w:p w:rsidR="00C143B7" w:rsidRPr="00C143B7" w:rsidRDefault="00C143B7" w:rsidP="00C143B7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color w:val="000000"/>
          <w:sz w:val="20"/>
          <w:szCs w:val="20"/>
        </w:rPr>
      </w:pPr>
      <w:r w:rsidRPr="00C143B7">
        <w:rPr>
          <w:rFonts w:ascii="Arial" w:hAnsi="Arial" w:cs="Arial"/>
          <w:color w:val="000000"/>
          <w:sz w:val="20"/>
          <w:szCs w:val="20"/>
        </w:rPr>
        <w:t>(dále jen „</w:t>
      </w:r>
      <w:r w:rsidRPr="00C143B7">
        <w:rPr>
          <w:rFonts w:ascii="Arial" w:hAnsi="Arial" w:cs="Arial"/>
          <w:color w:val="000000"/>
          <w:sz w:val="20"/>
          <w:szCs w:val="20"/>
          <w:u w:val="single"/>
        </w:rPr>
        <w:t>Dodavatel</w:t>
      </w:r>
      <w:r w:rsidRPr="00C143B7">
        <w:rPr>
          <w:rFonts w:ascii="Arial" w:hAnsi="Arial" w:cs="Arial"/>
          <w:color w:val="000000"/>
          <w:sz w:val="20"/>
          <w:szCs w:val="20"/>
        </w:rPr>
        <w:t>“)</w:t>
      </w:r>
    </w:p>
    <w:p w:rsidR="00C143B7" w:rsidRPr="00C143B7" w:rsidRDefault="00C143B7" w:rsidP="00C143B7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color w:val="000000"/>
          <w:sz w:val="20"/>
          <w:szCs w:val="20"/>
        </w:rPr>
      </w:pPr>
      <w:r w:rsidRPr="00C143B7">
        <w:rPr>
          <w:rFonts w:ascii="Arial" w:hAnsi="Arial" w:cs="Arial"/>
          <w:b/>
          <w:bCs/>
          <w:color w:val="000000"/>
          <w:sz w:val="20"/>
          <w:szCs w:val="20"/>
        </w:rPr>
        <w:t>čestně prohlašuje, že</w:t>
      </w:r>
    </w:p>
    <w:p w:rsidR="00C143B7" w:rsidRPr="00C143B7" w:rsidRDefault="00C143B7" w:rsidP="00C143B7">
      <w:pPr>
        <w:jc w:val="both"/>
        <w:rPr>
          <w:rFonts w:ascii="Arial" w:eastAsia="SimSun" w:hAnsi="Arial" w:cs="Arial"/>
          <w:bCs/>
          <w:iCs/>
          <w:sz w:val="20"/>
          <w:szCs w:val="20"/>
        </w:rPr>
      </w:pPr>
      <w:proofErr w:type="gramStart"/>
      <w:r w:rsidRPr="00C143B7">
        <w:rPr>
          <w:rFonts w:ascii="Arial" w:eastAsia="SimSun" w:hAnsi="Arial" w:cs="Arial"/>
          <w:b/>
          <w:iCs/>
          <w:sz w:val="20"/>
          <w:szCs w:val="20"/>
        </w:rPr>
        <w:t>není</w:t>
      </w:r>
      <w:proofErr w:type="gramEnd"/>
      <w:r w:rsidRPr="00C143B7">
        <w:rPr>
          <w:rFonts w:ascii="Arial" w:eastAsia="SimSun" w:hAnsi="Arial" w:cs="Arial"/>
          <w:bCs/>
          <w:iCs/>
          <w:sz w:val="20"/>
          <w:szCs w:val="20"/>
        </w:rPr>
        <w:t xml:space="preserve"> obchodní společností, ve které veřejný funkcionář uvedený v </w:t>
      </w:r>
      <w:proofErr w:type="spellStart"/>
      <w:proofErr w:type="gramStart"/>
      <w:r w:rsidRPr="00C143B7">
        <w:rPr>
          <w:rFonts w:ascii="Arial" w:eastAsia="SimSun" w:hAnsi="Arial" w:cs="Arial"/>
          <w:bCs/>
          <w:iCs/>
          <w:sz w:val="20"/>
          <w:szCs w:val="20"/>
        </w:rPr>
        <w:t>ust</w:t>
      </w:r>
      <w:proofErr w:type="spellEnd"/>
      <w:r w:rsidRPr="00C143B7">
        <w:rPr>
          <w:rFonts w:ascii="Arial" w:eastAsia="SimSun" w:hAnsi="Arial" w:cs="Arial"/>
          <w:bCs/>
          <w:iCs/>
          <w:sz w:val="20"/>
          <w:szCs w:val="20"/>
        </w:rPr>
        <w:t>.</w:t>
      </w:r>
      <w:proofErr w:type="gramEnd"/>
      <w:r w:rsidR="00812A59">
        <w:rPr>
          <w:rFonts w:ascii="Arial" w:eastAsia="SimSun" w:hAnsi="Arial" w:cs="Arial"/>
          <w:bCs/>
          <w:iCs/>
          <w:sz w:val="20"/>
          <w:szCs w:val="20"/>
        </w:rPr>
        <w:t xml:space="preserve"> § 2 odst. 1 písm. c) zákona č. </w:t>
      </w:r>
      <w:bookmarkStart w:id="1" w:name="_GoBack"/>
      <w:bookmarkEnd w:id="1"/>
      <w:r w:rsidRPr="00C143B7">
        <w:rPr>
          <w:rFonts w:ascii="Arial" w:eastAsia="SimSun" w:hAnsi="Arial" w:cs="Arial"/>
          <w:bCs/>
          <w:iCs/>
          <w:sz w:val="20"/>
          <w:szCs w:val="20"/>
        </w:rPr>
        <w:t xml:space="preserve">159/2006 Sb., o střetu zájmů, ve znění účinném ke dni podání nabídky </w:t>
      </w:r>
      <w:r w:rsidR="009A610D" w:rsidRPr="00C143B7">
        <w:rPr>
          <w:rFonts w:ascii="Arial" w:hAnsi="Arial" w:cs="Arial"/>
          <w:sz w:val="20"/>
          <w:szCs w:val="20"/>
          <w:highlight w:val="yellow"/>
        </w:rPr>
        <w:t>[DOPLNÍ DODAVATEL]</w:t>
      </w:r>
      <w:r w:rsidRPr="00C143B7">
        <w:rPr>
          <w:rFonts w:ascii="Arial" w:eastAsia="SimSun" w:hAnsi="Arial" w:cs="Arial"/>
          <w:bCs/>
          <w:iCs/>
          <w:sz w:val="20"/>
          <w:szCs w:val="20"/>
        </w:rPr>
        <w:t xml:space="preserve"> (dále jen „</w:t>
      </w:r>
      <w:r w:rsidRPr="00C143B7">
        <w:rPr>
          <w:rFonts w:ascii="Arial" w:eastAsia="SimSun" w:hAnsi="Arial" w:cs="Arial"/>
          <w:bCs/>
          <w:iCs/>
          <w:sz w:val="20"/>
          <w:szCs w:val="20"/>
          <w:u w:val="single"/>
        </w:rPr>
        <w:t>ZSZ</w:t>
      </w:r>
      <w:r w:rsidRPr="00C143B7">
        <w:rPr>
          <w:rFonts w:ascii="Arial" w:eastAsia="SimSun" w:hAnsi="Arial" w:cs="Arial"/>
          <w:bCs/>
          <w:iCs/>
          <w:sz w:val="20"/>
          <w:szCs w:val="20"/>
        </w:rPr>
        <w:t>“), nebo jím ovládaná osoba vlastní podíl představující alespoň 25 % účasti společníka v obchodní společnosti.</w:t>
      </w:r>
    </w:p>
    <w:p w:rsidR="00C82DDB" w:rsidRPr="00C0567B" w:rsidRDefault="00812A59" w:rsidP="00C82DDB">
      <w:pPr>
        <w:jc w:val="both"/>
        <w:rPr>
          <w:rFonts w:cstheme="minorHAnsi"/>
          <w:lang w:eastAsia="cs-CZ"/>
        </w:rPr>
      </w:pPr>
      <w:r>
        <w:rPr>
          <w:rFonts w:eastAsia="SimSun" w:cstheme="minorHAnsi"/>
          <w:bCs/>
          <w:iCs/>
        </w:rPr>
        <w:t>V</w:t>
      </w:r>
      <w:r w:rsidR="00C82DDB" w:rsidRPr="00C0567B">
        <w:rPr>
          <w:rFonts w:eastAsia="SimSun" w:cstheme="minorHAnsi"/>
          <w:bCs/>
          <w:iCs/>
        </w:rPr>
        <w:t xml:space="preserve"> případě, že je českou právnickou osobou, </w:t>
      </w:r>
      <w:r w:rsidR="00C82DDB" w:rsidRPr="00C0567B">
        <w:rPr>
          <w:rFonts w:eastAsia="SimSun" w:cstheme="minorHAnsi"/>
          <w:b/>
          <w:bCs/>
          <w:iCs/>
        </w:rPr>
        <w:t>má zapsány</w:t>
      </w:r>
      <w:r w:rsidR="00C82DDB" w:rsidRPr="00C0567B">
        <w:rPr>
          <w:rFonts w:eastAsia="SimSun" w:cstheme="minorHAnsi"/>
          <w:bCs/>
          <w:iCs/>
        </w:rPr>
        <w:t xml:space="preserve"> údaje o svém skutečném majiteli </w:t>
      </w:r>
      <w:r w:rsidR="00C82DDB" w:rsidRPr="00C0567B">
        <w:rPr>
          <w:rFonts w:cstheme="minorHAnsi"/>
          <w:lang w:eastAsia="cs-CZ"/>
        </w:rPr>
        <w:t xml:space="preserve">podle zákona č. 37/2021 Sb., o evidenci skutečných majitelů, </w:t>
      </w:r>
      <w:r w:rsidR="00C82DDB" w:rsidRPr="00C0567B">
        <w:rPr>
          <w:rFonts w:eastAsia="SimSun" w:cstheme="minorHAnsi"/>
          <w:bCs/>
          <w:iCs/>
        </w:rPr>
        <w:t xml:space="preserve">ve znění účinném ke dni podání nabídky </w:t>
      </w:r>
      <w:r w:rsidR="00C82DDB" w:rsidRPr="00812A59">
        <w:rPr>
          <w:rFonts w:eastAsia="SimSun" w:cstheme="minorHAnsi"/>
          <w:bCs/>
          <w:iCs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82DDB" w:rsidRPr="00812A59">
        <w:rPr>
          <w:rFonts w:eastAsia="SimSun" w:cstheme="minorHAnsi"/>
          <w:bCs/>
          <w:iCs/>
          <w:highlight w:val="yellow"/>
        </w:rPr>
        <w:instrText xml:space="preserve"> FORMTEXT </w:instrText>
      </w:r>
      <w:r w:rsidR="00C82DDB" w:rsidRPr="00812A59">
        <w:rPr>
          <w:rFonts w:eastAsia="SimSun" w:cstheme="minorHAnsi"/>
          <w:bCs/>
          <w:iCs/>
          <w:highlight w:val="yellow"/>
        </w:rPr>
      </w:r>
      <w:r w:rsidR="00C82DDB" w:rsidRPr="00812A59">
        <w:rPr>
          <w:rFonts w:eastAsia="SimSun" w:cstheme="minorHAnsi"/>
          <w:bCs/>
          <w:iCs/>
          <w:highlight w:val="yellow"/>
        </w:rPr>
        <w:fldChar w:fldCharType="separate"/>
      </w:r>
      <w:r w:rsidR="00C82DDB" w:rsidRPr="00812A59">
        <w:rPr>
          <w:rFonts w:eastAsia="SimSun" w:cstheme="minorHAnsi"/>
          <w:bCs/>
          <w:iCs/>
          <w:noProof/>
          <w:highlight w:val="yellow"/>
        </w:rPr>
        <w:t> </w:t>
      </w:r>
      <w:r w:rsidR="00C82DDB" w:rsidRPr="00812A59">
        <w:rPr>
          <w:rFonts w:eastAsia="SimSun" w:cstheme="minorHAnsi"/>
          <w:bCs/>
          <w:iCs/>
          <w:noProof/>
          <w:highlight w:val="yellow"/>
        </w:rPr>
        <w:t> </w:t>
      </w:r>
      <w:r w:rsidR="00C82DDB" w:rsidRPr="00812A59">
        <w:rPr>
          <w:rFonts w:eastAsia="SimSun" w:cstheme="minorHAnsi"/>
          <w:bCs/>
          <w:iCs/>
          <w:noProof/>
          <w:highlight w:val="yellow"/>
        </w:rPr>
        <w:t> </w:t>
      </w:r>
      <w:r w:rsidR="00C82DDB" w:rsidRPr="00812A59">
        <w:rPr>
          <w:rFonts w:eastAsia="SimSun" w:cstheme="minorHAnsi"/>
          <w:bCs/>
          <w:iCs/>
          <w:noProof/>
          <w:highlight w:val="yellow"/>
        </w:rPr>
        <w:t> </w:t>
      </w:r>
      <w:r w:rsidR="00C82DDB" w:rsidRPr="00812A59">
        <w:rPr>
          <w:rFonts w:eastAsia="SimSun" w:cstheme="minorHAnsi"/>
          <w:bCs/>
          <w:iCs/>
          <w:noProof/>
          <w:highlight w:val="yellow"/>
        </w:rPr>
        <w:t> </w:t>
      </w:r>
      <w:r w:rsidR="00C82DDB" w:rsidRPr="00812A59">
        <w:rPr>
          <w:rFonts w:eastAsia="SimSun" w:cstheme="minorHAnsi"/>
          <w:bCs/>
          <w:iCs/>
          <w:highlight w:val="yellow"/>
        </w:rPr>
        <w:fldChar w:fldCharType="end"/>
      </w:r>
      <w:r w:rsidR="00C82DDB" w:rsidRPr="00C0567B">
        <w:rPr>
          <w:rFonts w:cstheme="minorHAnsi"/>
          <w:lang w:eastAsia="cs-CZ"/>
        </w:rPr>
        <w:t xml:space="preserve"> (dále jen „</w:t>
      </w:r>
      <w:r w:rsidR="00C82DDB" w:rsidRPr="004B0C5C">
        <w:rPr>
          <w:rFonts w:cstheme="minorHAnsi"/>
          <w:u w:val="single"/>
          <w:lang w:eastAsia="cs-CZ"/>
        </w:rPr>
        <w:t>zákon o evidenci skutečných majitelů</w:t>
      </w:r>
      <w:r w:rsidR="00C82DDB" w:rsidRPr="00C0567B">
        <w:rPr>
          <w:rFonts w:cstheme="minorHAnsi"/>
          <w:lang w:eastAsia="cs-CZ"/>
        </w:rPr>
        <w:t>“) v evidenci skutečných majitelů podle téhož zákona (dále jen „</w:t>
      </w:r>
      <w:r w:rsidR="00C82DDB" w:rsidRPr="004B0C5C">
        <w:rPr>
          <w:rFonts w:cstheme="minorHAnsi"/>
          <w:u w:val="single"/>
          <w:lang w:eastAsia="cs-CZ"/>
        </w:rPr>
        <w:t>evidence skutečných majitelů</w:t>
      </w:r>
      <w:r w:rsidR="00C82DDB" w:rsidRPr="00C0567B">
        <w:rPr>
          <w:rFonts w:cstheme="minorHAnsi"/>
          <w:lang w:eastAsia="cs-CZ"/>
        </w:rPr>
        <w:t xml:space="preserve">“) a tyto údaje jsou úplné, přesné, aktuální </w:t>
      </w:r>
      <w:r>
        <w:rPr>
          <w:rFonts w:cstheme="minorHAnsi"/>
          <w:lang w:eastAsia="cs-CZ"/>
        </w:rPr>
        <w:t>a </w:t>
      </w:r>
      <w:r w:rsidR="00C82DDB" w:rsidRPr="00C0567B">
        <w:rPr>
          <w:rFonts w:cstheme="minorHAnsi"/>
          <w:lang w:eastAsia="cs-CZ"/>
        </w:rPr>
        <w:t>odpovídající skutečnému stavu, nebo podle zákona o evidenci skutečných majitelů u něj platí, že skutečného majitele nemá; nebo</w:t>
      </w:r>
    </w:p>
    <w:p w:rsidR="00C82DDB" w:rsidRPr="00C0567B" w:rsidRDefault="00C82DDB" w:rsidP="00C82DDB">
      <w:pPr>
        <w:jc w:val="both"/>
        <w:rPr>
          <w:rFonts w:eastAsia="SimSun" w:cstheme="minorHAnsi"/>
          <w:bCs/>
          <w:iCs/>
        </w:rPr>
      </w:pPr>
      <w:r w:rsidRPr="00C0567B">
        <w:rPr>
          <w:rFonts w:cstheme="minorHAnsi"/>
          <w:lang w:eastAsia="cs-CZ"/>
        </w:rPr>
        <w:t xml:space="preserve">v </w:t>
      </w:r>
      <w:r w:rsidRPr="00C0567B">
        <w:rPr>
          <w:rFonts w:eastAsia="SimSun" w:cstheme="minorHAnsi"/>
          <w:bCs/>
          <w:iCs/>
        </w:rPr>
        <w:t xml:space="preserve">případě, že je zahraniční právnickou osobou, </w:t>
      </w:r>
      <w:r w:rsidRPr="00C0567B">
        <w:rPr>
          <w:rFonts w:eastAsia="SimSun" w:cstheme="minorHAnsi"/>
          <w:b/>
          <w:bCs/>
          <w:iCs/>
        </w:rPr>
        <w:t>má zapsány</w:t>
      </w:r>
      <w:r w:rsidRPr="00C0567B">
        <w:rPr>
          <w:rFonts w:eastAsia="SimSun" w:cstheme="minorHAnsi"/>
          <w:bCs/>
          <w:iCs/>
        </w:rPr>
        <w:t xml:space="preserve"> úd</w:t>
      </w:r>
      <w:r w:rsidR="00812A59">
        <w:rPr>
          <w:rFonts w:eastAsia="SimSun" w:cstheme="minorHAnsi"/>
          <w:bCs/>
          <w:iCs/>
        </w:rPr>
        <w:t>aje o svém skutečném majiteli v </w:t>
      </w:r>
      <w:r w:rsidRPr="00C0567B">
        <w:rPr>
          <w:rFonts w:cstheme="minorHAnsi"/>
        </w:rPr>
        <w:t xml:space="preserve">zahraniční evidence obdobné evidenci skutečných majitelů </w:t>
      </w:r>
      <w:r w:rsidRPr="00C0567B">
        <w:rPr>
          <w:rFonts w:cstheme="minorHAnsi"/>
          <w:lang w:eastAsia="cs-CZ"/>
        </w:rPr>
        <w:t>a tyto údaje jsou úplné, přesné, aktuální a odpovídající skutečnému stavu</w:t>
      </w:r>
      <w:r w:rsidRPr="00C0567B">
        <w:rPr>
          <w:rFonts w:cstheme="minorHAnsi"/>
        </w:rPr>
        <w:t xml:space="preserve"> nebo taková zahraniční evidence není vedena, případně na Dodavatele nedopadá povinnost být v takové zahraniční evidenci zapsán podle příslušného právního řádu</w:t>
      </w:r>
      <w:r w:rsidRPr="00C0567B">
        <w:rPr>
          <w:rFonts w:cstheme="minorHAnsi"/>
          <w:lang w:eastAsia="cs-CZ"/>
        </w:rPr>
        <w:t>]</w:t>
      </w:r>
      <w:r w:rsidRPr="00C0567B">
        <w:rPr>
          <w:rFonts w:eastAsia="SimSun" w:cstheme="minorHAnsi"/>
          <w:bCs/>
          <w:iCs/>
        </w:rPr>
        <w:t xml:space="preserve"> </w:t>
      </w:r>
    </w:p>
    <w:p w:rsidR="00C143B7" w:rsidRPr="00C143B7" w:rsidRDefault="00C143B7" w:rsidP="00C143B7">
      <w:pPr>
        <w:rPr>
          <w:rFonts w:ascii="Arial" w:hAnsi="Arial" w:cs="Arial"/>
          <w:i/>
          <w:iCs/>
          <w:sz w:val="20"/>
          <w:szCs w:val="20"/>
        </w:rPr>
      </w:pPr>
      <w:r w:rsidRPr="00C143B7">
        <w:rPr>
          <w:rFonts w:ascii="Arial" w:hAnsi="Arial" w:cs="Arial"/>
          <w:sz w:val="20"/>
          <w:szCs w:val="20"/>
        </w:rPr>
        <w:t xml:space="preserve">V </w:t>
      </w:r>
      <w:r w:rsidRPr="00C143B7">
        <w:rPr>
          <w:rFonts w:ascii="Arial" w:hAnsi="Arial" w:cs="Arial"/>
          <w:sz w:val="20"/>
          <w:szCs w:val="20"/>
          <w:highlight w:val="yellow"/>
          <w:lang w:val="it-IT"/>
        </w:rPr>
        <w:t>[DOPLNÍ DODAVATEL]</w:t>
      </w:r>
      <w:r w:rsidRPr="00C143B7">
        <w:rPr>
          <w:rFonts w:ascii="Arial" w:hAnsi="Arial" w:cs="Arial"/>
          <w:sz w:val="20"/>
          <w:szCs w:val="20"/>
        </w:rPr>
        <w:t xml:space="preserve"> dne </w:t>
      </w:r>
      <w:r w:rsidRPr="00C143B7">
        <w:rPr>
          <w:rFonts w:ascii="Arial" w:hAnsi="Arial" w:cs="Arial"/>
          <w:sz w:val="20"/>
          <w:szCs w:val="20"/>
          <w:highlight w:val="yellow"/>
          <w:lang w:val="it-IT"/>
        </w:rPr>
        <w:t>[DOPLNÍ DODAVATEL]</w:t>
      </w:r>
      <w:r w:rsidRPr="00C143B7">
        <w:rPr>
          <w:rFonts w:ascii="Arial" w:hAnsi="Arial" w:cs="Arial"/>
          <w:i/>
          <w:iCs/>
          <w:sz w:val="20"/>
          <w:szCs w:val="20"/>
        </w:rPr>
        <w:t xml:space="preserve">      </w:t>
      </w:r>
      <w:r w:rsidRPr="00C143B7">
        <w:rPr>
          <w:rFonts w:ascii="Arial" w:hAnsi="Arial" w:cs="Arial"/>
          <w:i/>
          <w:iCs/>
          <w:sz w:val="20"/>
          <w:szCs w:val="20"/>
        </w:rPr>
        <w:tab/>
      </w:r>
      <w:r w:rsidRPr="00C143B7">
        <w:rPr>
          <w:rFonts w:ascii="Arial" w:hAnsi="Arial" w:cs="Arial"/>
          <w:i/>
          <w:iCs/>
          <w:sz w:val="20"/>
          <w:szCs w:val="20"/>
        </w:rPr>
        <w:tab/>
      </w:r>
    </w:p>
    <w:p w:rsidR="00C143B7" w:rsidRPr="00C143B7" w:rsidRDefault="00C143B7" w:rsidP="00C143B7">
      <w:pPr>
        <w:tabs>
          <w:tab w:val="left" w:pos="6521"/>
          <w:tab w:val="left" w:pos="9072"/>
        </w:tabs>
        <w:jc w:val="both"/>
        <w:rPr>
          <w:rFonts w:ascii="Arial" w:hAnsi="Arial" w:cs="Arial"/>
          <w:sz w:val="20"/>
          <w:szCs w:val="20"/>
        </w:rPr>
      </w:pPr>
      <w:r w:rsidRPr="00C143B7">
        <w:rPr>
          <w:rFonts w:ascii="Arial" w:hAnsi="Arial" w:cs="Arial"/>
          <w:color w:val="000000"/>
          <w:sz w:val="20"/>
          <w:szCs w:val="20"/>
        </w:rPr>
        <w:t xml:space="preserve">Podpis osoby oprávněné zastupovat dodavatele </w:t>
      </w:r>
      <w:r w:rsidR="00C82DDB">
        <w:rPr>
          <w:rFonts w:ascii="Arial" w:hAnsi="Arial" w:cs="Arial"/>
          <w:color w:val="000000"/>
          <w:sz w:val="20"/>
          <w:szCs w:val="20"/>
        </w:rPr>
        <w:t>v zadávacím</w:t>
      </w:r>
      <w:r w:rsidRPr="00C143B7">
        <w:rPr>
          <w:rFonts w:ascii="Arial" w:hAnsi="Arial" w:cs="Arial"/>
          <w:color w:val="000000"/>
          <w:sz w:val="20"/>
          <w:szCs w:val="20"/>
        </w:rPr>
        <w:t xml:space="preserve"> řízení</w:t>
      </w:r>
      <w:r w:rsidRPr="00C143B7">
        <w:rPr>
          <w:rFonts w:ascii="Arial" w:hAnsi="Arial" w:cs="Arial"/>
          <w:color w:val="000000"/>
          <w:sz w:val="20"/>
          <w:szCs w:val="20"/>
        </w:rPr>
        <w:tab/>
      </w:r>
    </w:p>
    <w:p w:rsidR="00C143B7" w:rsidRPr="00C143B7" w:rsidRDefault="00C143B7" w:rsidP="00C143B7">
      <w:pPr>
        <w:ind w:left="5664" w:firstLine="708"/>
        <w:jc w:val="right"/>
        <w:rPr>
          <w:rFonts w:ascii="Arial" w:hAnsi="Arial" w:cs="Arial"/>
          <w:sz w:val="20"/>
          <w:szCs w:val="20"/>
          <w:highlight w:val="yellow"/>
        </w:rPr>
      </w:pPr>
      <w:r w:rsidRPr="00C143B7">
        <w:rPr>
          <w:rFonts w:ascii="Arial" w:hAnsi="Arial" w:cs="Arial"/>
          <w:sz w:val="20"/>
          <w:szCs w:val="20"/>
          <w:highlight w:val="yellow"/>
        </w:rPr>
        <w:t>titul, jméno, příjmení</w:t>
      </w:r>
    </w:p>
    <w:p w:rsidR="00C143B7" w:rsidRPr="00C143B7" w:rsidRDefault="00C143B7" w:rsidP="00C143B7">
      <w:pPr>
        <w:ind w:left="5664"/>
        <w:jc w:val="right"/>
        <w:rPr>
          <w:rFonts w:ascii="Arial" w:hAnsi="Arial" w:cs="Arial"/>
          <w:sz w:val="20"/>
          <w:szCs w:val="20"/>
        </w:rPr>
      </w:pPr>
      <w:r w:rsidRPr="00C143B7">
        <w:rPr>
          <w:rFonts w:ascii="Arial" w:hAnsi="Arial" w:cs="Arial"/>
          <w:sz w:val="20"/>
          <w:szCs w:val="20"/>
          <w:highlight w:val="yellow"/>
        </w:rPr>
        <w:t>funkce / informace o zmocnění</w:t>
      </w:r>
    </w:p>
    <w:p w:rsidR="00C143B7" w:rsidRPr="00C143B7" w:rsidRDefault="00C143B7" w:rsidP="00C143B7">
      <w:pPr>
        <w:ind w:left="5664" w:firstLine="708"/>
        <w:jc w:val="right"/>
        <w:rPr>
          <w:rFonts w:ascii="Arial" w:hAnsi="Arial" w:cs="Arial"/>
          <w:bCs/>
          <w:sz w:val="20"/>
          <w:szCs w:val="20"/>
        </w:rPr>
      </w:pPr>
      <w:r w:rsidRPr="00C143B7">
        <w:rPr>
          <w:rFonts w:ascii="Arial" w:hAnsi="Arial" w:cs="Arial"/>
          <w:sz w:val="20"/>
          <w:szCs w:val="20"/>
          <w:highlight w:val="yellow"/>
        </w:rPr>
        <w:t>[DOPLNÍ DODAVATEL]</w:t>
      </w:r>
    </w:p>
    <w:p w:rsidR="0023591A" w:rsidRPr="00C143B7" w:rsidRDefault="0023591A">
      <w:pPr>
        <w:rPr>
          <w:rFonts w:ascii="Arial" w:hAnsi="Arial" w:cs="Arial"/>
          <w:sz w:val="20"/>
          <w:szCs w:val="20"/>
        </w:rPr>
      </w:pPr>
    </w:p>
    <w:sectPr w:rsidR="0023591A" w:rsidRPr="00C143B7" w:rsidSect="0002528F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444E6"/>
    <w:multiLevelType w:val="hybridMultilevel"/>
    <w:tmpl w:val="1F52F33C"/>
    <w:lvl w:ilvl="0" w:tplc="548627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88C7A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962F22"/>
    <w:multiLevelType w:val="hybridMultilevel"/>
    <w:tmpl w:val="56DCB954"/>
    <w:lvl w:ilvl="0" w:tplc="548627FE">
      <w:start w:val="1"/>
      <w:numFmt w:val="bullet"/>
      <w:pStyle w:val="03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6B779F1"/>
    <w:multiLevelType w:val="hybridMultilevel"/>
    <w:tmpl w:val="BC801870"/>
    <w:lvl w:ilvl="0" w:tplc="1836533C">
      <w:start w:val="1"/>
      <w:numFmt w:val="lowerLetter"/>
      <w:pStyle w:val="03-PSM"/>
      <w:lvlText w:val="%1)"/>
      <w:lvlJc w:val="left"/>
      <w:pPr>
        <w:ind w:left="1070" w:hanging="360"/>
      </w:pPr>
      <w:rPr>
        <w:rFonts w:ascii="Arial" w:eastAsia="Times New Roman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">
    <w:nsid w:val="59A13EAA"/>
    <w:multiLevelType w:val="multilevel"/>
    <w:tmpl w:val="A6D4BD3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5)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DA95929"/>
    <w:multiLevelType w:val="multilevel"/>
    <w:tmpl w:val="54A80B26"/>
    <w:lvl w:ilvl="0">
      <w:start w:val="1"/>
      <w:numFmt w:val="decimal"/>
      <w:pStyle w:val="00Styl1"/>
      <w:lvlText w:val="%1"/>
      <w:lvlJc w:val="left"/>
      <w:pPr>
        <w:ind w:left="432" w:hanging="432"/>
      </w:pPr>
    </w:lvl>
    <w:lvl w:ilvl="1">
      <w:start w:val="1"/>
      <w:numFmt w:val="decimal"/>
      <w:pStyle w:val="00Styl11"/>
      <w:lvlText w:val="%1.%2"/>
      <w:lvlJc w:val="left"/>
      <w:pPr>
        <w:ind w:left="576" w:hanging="576"/>
      </w:pPr>
    </w:lvl>
    <w:lvl w:ilvl="2">
      <w:start w:val="1"/>
      <w:numFmt w:val="decimal"/>
      <w:pStyle w:val="01Styl111"/>
      <w:lvlText w:val="%1.%2.%3"/>
      <w:lvlJc w:val="left"/>
      <w:pPr>
        <w:ind w:left="720" w:hanging="720"/>
      </w:pPr>
    </w:lvl>
    <w:lvl w:ilvl="3">
      <w:start w:val="1"/>
      <w:numFmt w:val="decimal"/>
      <w:pStyle w:val="01Styl1111"/>
      <w:lvlText w:val="%1.%2.%3.%4"/>
      <w:lvlJc w:val="left"/>
      <w:pPr>
        <w:ind w:left="864" w:hanging="864"/>
      </w:pPr>
    </w:lvl>
    <w:lvl w:ilvl="4">
      <w:start w:val="1"/>
      <w:numFmt w:val="decimal"/>
      <w:pStyle w:val="01Styla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6504202F"/>
    <w:multiLevelType w:val="multilevel"/>
    <w:tmpl w:val="DF2AD8B2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  <w:i w:val="0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6">
    <w:nsid w:val="70942B39"/>
    <w:multiLevelType w:val="multilevel"/>
    <w:tmpl w:val="C63EF1B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773A4E24"/>
    <w:multiLevelType w:val="hybridMultilevel"/>
    <w:tmpl w:val="EEC811C6"/>
    <w:lvl w:ilvl="0" w:tplc="E1DA228E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3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1"/>
  </w:num>
  <w:num w:numId="19">
    <w:abstractNumId w:val="5"/>
  </w:num>
  <w:num w:numId="20">
    <w:abstractNumId w:val="2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3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7"/>
  </w:num>
  <w:num w:numId="31">
    <w:abstractNumId w:val="0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3B7"/>
    <w:rsid w:val="0002528F"/>
    <w:rsid w:val="0023591A"/>
    <w:rsid w:val="004278A6"/>
    <w:rsid w:val="006F618D"/>
    <w:rsid w:val="00812A59"/>
    <w:rsid w:val="00913ED9"/>
    <w:rsid w:val="009A610D"/>
    <w:rsid w:val="00BF1462"/>
    <w:rsid w:val="00C143B7"/>
    <w:rsid w:val="00C82DDB"/>
    <w:rsid w:val="00EA43A2"/>
    <w:rsid w:val="00EE1B21"/>
    <w:rsid w:val="00F33511"/>
    <w:rsid w:val="00F77403"/>
    <w:rsid w:val="00FE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"/>
    <w:qFormat/>
    <w:rsid w:val="00C143B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dpis1">
    <w:name w:val="heading 1"/>
    <w:basedOn w:val="Normln"/>
    <w:next w:val="Normln"/>
    <w:link w:val="Nadpis1Char"/>
    <w:autoRedefine/>
    <w:qFormat/>
    <w:rsid w:val="00913ED9"/>
    <w:pPr>
      <w:keepNext/>
      <w:numPr>
        <w:numId w:val="24"/>
      </w:numPr>
      <w:spacing w:before="360" w:after="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913ED9"/>
    <w:pPr>
      <w:keepNext/>
      <w:keepLines/>
      <w:numPr>
        <w:ilvl w:val="1"/>
        <w:numId w:val="24"/>
      </w:numPr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913ED9"/>
    <w:pPr>
      <w:keepNext/>
      <w:numPr>
        <w:ilvl w:val="2"/>
        <w:numId w:val="24"/>
      </w:numPr>
      <w:spacing w:before="240" w:after="60" w:line="240" w:lineRule="auto"/>
      <w:jc w:val="both"/>
      <w:outlineLvl w:val="2"/>
    </w:pPr>
    <w:rPr>
      <w:rFonts w:ascii="Arial" w:eastAsiaTheme="majorEastAsia" w:hAnsi="Arial" w:cs="Arial"/>
      <w:bCs/>
      <w:sz w:val="20"/>
      <w:szCs w:val="26"/>
      <w:u w:val="single"/>
    </w:rPr>
  </w:style>
  <w:style w:type="paragraph" w:styleId="Nadpis4">
    <w:name w:val="heading 4"/>
    <w:basedOn w:val="Normln"/>
    <w:next w:val="Normln"/>
    <w:link w:val="Nadpis4Char"/>
    <w:qFormat/>
    <w:rsid w:val="00913ED9"/>
    <w:pPr>
      <w:keepNext/>
      <w:numPr>
        <w:ilvl w:val="3"/>
        <w:numId w:val="24"/>
      </w:numPr>
      <w:spacing w:before="120" w:after="0" w:line="240" w:lineRule="auto"/>
      <w:jc w:val="center"/>
      <w:outlineLvl w:val="3"/>
    </w:pPr>
    <w:rPr>
      <w:rFonts w:ascii="Times New Roman" w:eastAsiaTheme="majorEastAsia" w:hAnsi="Times New Roman" w:cstheme="majorBidi"/>
      <w:b/>
      <w:spacing w:val="4"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13ED9"/>
    <w:pPr>
      <w:keepNext/>
      <w:keepLines/>
      <w:numPr>
        <w:ilvl w:val="4"/>
        <w:numId w:val="24"/>
      </w:numPr>
      <w:spacing w:before="200" w:after="0" w:line="24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13ED9"/>
    <w:pPr>
      <w:keepNext/>
      <w:keepLines/>
      <w:numPr>
        <w:ilvl w:val="5"/>
        <w:numId w:val="24"/>
      </w:numPr>
      <w:spacing w:before="200" w:after="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13ED9"/>
    <w:pPr>
      <w:keepNext/>
      <w:keepLines/>
      <w:numPr>
        <w:ilvl w:val="6"/>
        <w:numId w:val="24"/>
      </w:numPr>
      <w:spacing w:before="20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13ED9"/>
    <w:pPr>
      <w:keepNext/>
      <w:keepLines/>
      <w:numPr>
        <w:ilvl w:val="7"/>
        <w:numId w:val="24"/>
      </w:numPr>
      <w:spacing w:before="200" w:after="0" w:line="24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13ED9"/>
    <w:pPr>
      <w:keepNext/>
      <w:keepLines/>
      <w:numPr>
        <w:ilvl w:val="8"/>
        <w:numId w:val="24"/>
      </w:numPr>
      <w:spacing w:before="20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13ED9"/>
    <w:rPr>
      <w:rFonts w:cs="Arial"/>
      <w:b/>
      <w:bCs/>
      <w:kern w:val="32"/>
      <w:sz w:val="24"/>
      <w:szCs w:val="24"/>
    </w:rPr>
  </w:style>
  <w:style w:type="paragraph" w:customStyle="1" w:styleId="Odstavec2">
    <w:name w:val="Odstavec2"/>
    <w:basedOn w:val="Normln"/>
    <w:qFormat/>
    <w:rsid w:val="00913ED9"/>
    <w:pPr>
      <w:tabs>
        <w:tab w:val="left" w:pos="567"/>
      </w:tabs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stavec3">
    <w:name w:val="Odstavec3"/>
    <w:basedOn w:val="Odstavec2"/>
    <w:qFormat/>
    <w:rsid w:val="00913ED9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913ED9"/>
    <w:pPr>
      <w:spacing w:before="600"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</w:rPr>
  </w:style>
  <w:style w:type="paragraph" w:customStyle="1" w:styleId="Body">
    <w:name w:val="Body"/>
    <w:basedOn w:val="Normln"/>
    <w:qFormat/>
    <w:rsid w:val="00913ED9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stavec4">
    <w:name w:val="Odstavec4"/>
    <w:basedOn w:val="Odstavec3"/>
    <w:qFormat/>
    <w:rsid w:val="00913ED9"/>
    <w:pPr>
      <w:numPr>
        <w:ilvl w:val="3"/>
      </w:numPr>
      <w:tabs>
        <w:tab w:val="left" w:pos="1701"/>
      </w:tabs>
    </w:pPr>
  </w:style>
  <w:style w:type="paragraph" w:customStyle="1" w:styleId="03-BODY">
    <w:name w:val="03-BODY"/>
    <w:basedOn w:val="Normln"/>
    <w:qFormat/>
    <w:rsid w:val="00913ED9"/>
    <w:pPr>
      <w:numPr>
        <w:numId w:val="18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1-ODST-2">
    <w:name w:val="01-ODST-2"/>
    <w:basedOn w:val="Normln"/>
    <w:qFormat/>
    <w:rsid w:val="00913ED9"/>
    <w:pPr>
      <w:tabs>
        <w:tab w:val="left" w:pos="567"/>
      </w:tabs>
      <w:spacing w:before="120" w:after="0" w:line="240" w:lineRule="auto"/>
      <w:jc w:val="both"/>
      <w:outlineLvl w:val="1"/>
    </w:pPr>
    <w:rPr>
      <w:rFonts w:ascii="Arial" w:eastAsia="Times New Roman" w:hAnsi="Arial" w:cs="Times New Roman"/>
      <w:sz w:val="20"/>
      <w:szCs w:val="20"/>
    </w:rPr>
  </w:style>
  <w:style w:type="paragraph" w:customStyle="1" w:styleId="01-L">
    <w:name w:val="01-ČL."/>
    <w:basedOn w:val="Normln"/>
    <w:next w:val="01-ODST-2"/>
    <w:qFormat/>
    <w:rsid w:val="00913ED9"/>
    <w:pPr>
      <w:keepNext/>
      <w:numPr>
        <w:numId w:val="19"/>
      </w:numPr>
      <w:spacing w:before="360"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24"/>
      <w:szCs w:val="20"/>
    </w:rPr>
  </w:style>
  <w:style w:type="paragraph" w:customStyle="1" w:styleId="08-norP">
    <w:name w:val="08-norP"/>
    <w:basedOn w:val="Normln"/>
    <w:link w:val="08-norPChar"/>
    <w:qFormat/>
    <w:rsid w:val="00913ED9"/>
    <w:pPr>
      <w:spacing w:before="120" w:after="0" w:line="240" w:lineRule="auto"/>
      <w:ind w:left="1418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08-norPChar">
    <w:name w:val="08-norP Char"/>
    <w:basedOn w:val="Standardnpsmoodstavce"/>
    <w:link w:val="08-norP"/>
    <w:rsid w:val="00913ED9"/>
  </w:style>
  <w:style w:type="paragraph" w:customStyle="1" w:styleId="03-PSM">
    <w:name w:val="03-PÍSM"/>
    <w:basedOn w:val="Normln"/>
    <w:qFormat/>
    <w:rsid w:val="00913ED9"/>
    <w:pPr>
      <w:numPr>
        <w:numId w:val="20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1-ODST-3">
    <w:name w:val="01-ODST-3"/>
    <w:basedOn w:val="01-ODST-2"/>
    <w:qFormat/>
    <w:rsid w:val="00913ED9"/>
    <w:pPr>
      <w:numPr>
        <w:ilvl w:val="2"/>
      </w:numPr>
      <w:tabs>
        <w:tab w:val="clear" w:pos="567"/>
        <w:tab w:val="left" w:pos="1134"/>
      </w:tabs>
      <w:ind w:left="1135" w:hanging="851"/>
      <w:outlineLvl w:val="2"/>
    </w:pPr>
  </w:style>
  <w:style w:type="paragraph" w:customStyle="1" w:styleId="01-ODST-4">
    <w:name w:val="01-ODST-4"/>
    <w:basedOn w:val="01-ODST-3"/>
    <w:qFormat/>
    <w:rsid w:val="00913ED9"/>
    <w:pPr>
      <w:numPr>
        <w:ilvl w:val="3"/>
      </w:numPr>
      <w:tabs>
        <w:tab w:val="left" w:pos="1701"/>
      </w:tabs>
      <w:ind w:left="1135" w:hanging="851"/>
      <w:outlineLvl w:val="3"/>
    </w:pPr>
  </w:style>
  <w:style w:type="paragraph" w:customStyle="1" w:styleId="02-NORM-03">
    <w:name w:val="02-NORM-03"/>
    <w:basedOn w:val="Normln"/>
    <w:link w:val="02-NORM-03Char"/>
    <w:qFormat/>
    <w:rsid w:val="00913ED9"/>
    <w:pPr>
      <w:spacing w:before="120" w:after="0" w:line="240" w:lineRule="auto"/>
      <w:ind w:left="113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02-NORM-03Char">
    <w:name w:val="02-NORM-03 Char"/>
    <w:basedOn w:val="Standardnpsmoodstavce"/>
    <w:link w:val="02-NORM-03"/>
    <w:rsid w:val="00913ED9"/>
  </w:style>
  <w:style w:type="paragraph" w:customStyle="1" w:styleId="02-NORM-02">
    <w:name w:val="02-NORM-02"/>
    <w:basedOn w:val="Normln"/>
    <w:link w:val="02-NORM-02Char"/>
    <w:qFormat/>
    <w:rsid w:val="00913ED9"/>
    <w:pPr>
      <w:spacing w:before="120" w:after="0" w:line="240" w:lineRule="auto"/>
      <w:ind w:left="567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02-NORM-02Char">
    <w:name w:val="02-NORM-02 Char"/>
    <w:basedOn w:val="Standardnpsmoodstavce"/>
    <w:link w:val="02-NORM-02"/>
    <w:rsid w:val="00913ED9"/>
  </w:style>
  <w:style w:type="paragraph" w:customStyle="1" w:styleId="02-ODST-2">
    <w:name w:val="02-ODST-2"/>
    <w:basedOn w:val="Normln"/>
    <w:link w:val="02-ODST-2Char"/>
    <w:qFormat/>
    <w:rsid w:val="00913ED9"/>
    <w:pPr>
      <w:tabs>
        <w:tab w:val="left" w:pos="567"/>
      </w:tabs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02-ODST-2Char">
    <w:name w:val="02-ODST-2 Char"/>
    <w:basedOn w:val="Standardnpsmoodstavce"/>
    <w:link w:val="02-ODST-2"/>
    <w:rsid w:val="00913ED9"/>
  </w:style>
  <w:style w:type="paragraph" w:customStyle="1" w:styleId="05-ODST-3">
    <w:name w:val="05-ODST-3"/>
    <w:basedOn w:val="02-ODST-2"/>
    <w:qFormat/>
    <w:rsid w:val="00913ED9"/>
    <w:p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913ED9"/>
    <w:pPr>
      <w:tabs>
        <w:tab w:val="left" w:pos="1701"/>
      </w:tabs>
    </w:pPr>
  </w:style>
  <w:style w:type="paragraph" w:customStyle="1" w:styleId="00Styl11">
    <w:name w:val="00_Styl 1.1"/>
    <w:basedOn w:val="Nadpis2"/>
    <w:link w:val="00Styl11Char"/>
    <w:autoRedefine/>
    <w:qFormat/>
    <w:rsid w:val="006F618D"/>
    <w:pPr>
      <w:numPr>
        <w:numId w:val="36"/>
      </w:numPr>
      <w:spacing w:before="120"/>
      <w:jc w:val="left"/>
    </w:pPr>
    <w:rPr>
      <w:rFonts w:cs="Arial"/>
    </w:rPr>
  </w:style>
  <w:style w:type="character" w:customStyle="1" w:styleId="00Styl11Char">
    <w:name w:val="00_Styl 1.1 Char"/>
    <w:basedOn w:val="Nadpis2Char"/>
    <w:link w:val="00Styl11"/>
    <w:rsid w:val="006F618D"/>
    <w:rPr>
      <w:rFonts w:asciiTheme="majorHAnsi" w:eastAsiaTheme="majorEastAsia" w:hAnsiTheme="majorHAnsi" w:cs="Arial"/>
      <w:b/>
      <w:bCs/>
      <w:color w:val="4F81BD" w:themeColor="accent1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13E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00Styl1">
    <w:name w:val="00_Styl 1"/>
    <w:basedOn w:val="Nadpis1"/>
    <w:link w:val="00Styl1Char"/>
    <w:autoRedefine/>
    <w:qFormat/>
    <w:rsid w:val="006F618D"/>
    <w:pPr>
      <w:numPr>
        <w:numId w:val="36"/>
      </w:numPr>
    </w:pPr>
  </w:style>
  <w:style w:type="character" w:customStyle="1" w:styleId="00Styl1Char">
    <w:name w:val="00_Styl 1 Char"/>
    <w:basedOn w:val="Nadpis1Char"/>
    <w:link w:val="00Styl1"/>
    <w:rsid w:val="00F33511"/>
    <w:rPr>
      <w:rFonts w:cs="Arial"/>
      <w:b/>
      <w:bCs/>
      <w:kern w:val="32"/>
      <w:sz w:val="24"/>
      <w:szCs w:val="24"/>
    </w:rPr>
  </w:style>
  <w:style w:type="paragraph" w:customStyle="1" w:styleId="01Styl111">
    <w:name w:val="01_Styl 1.1.1"/>
    <w:basedOn w:val="Nadpis3"/>
    <w:link w:val="01Styl111Char"/>
    <w:autoRedefine/>
    <w:qFormat/>
    <w:rsid w:val="00F33511"/>
    <w:pPr>
      <w:numPr>
        <w:numId w:val="26"/>
      </w:numPr>
      <w:spacing w:before="120" w:after="0"/>
    </w:pPr>
  </w:style>
  <w:style w:type="character" w:customStyle="1" w:styleId="01Styl111Char">
    <w:name w:val="01_Styl 1.1.1 Char"/>
    <w:basedOn w:val="Nadpis3Char"/>
    <w:link w:val="01Styl111"/>
    <w:rsid w:val="00F33511"/>
    <w:rPr>
      <w:rFonts w:eastAsiaTheme="majorEastAsia" w:cs="Arial"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rsid w:val="00913ED9"/>
    <w:rPr>
      <w:rFonts w:eastAsiaTheme="majorEastAsia" w:cs="Arial"/>
      <w:bCs/>
      <w:szCs w:val="26"/>
      <w:u w:val="single"/>
    </w:rPr>
  </w:style>
  <w:style w:type="paragraph" w:customStyle="1" w:styleId="01Styl1111">
    <w:name w:val="01_Styl 1.1.1.1"/>
    <w:basedOn w:val="Nadpis4"/>
    <w:link w:val="01Styl1111Char"/>
    <w:autoRedefine/>
    <w:qFormat/>
    <w:rsid w:val="00F33511"/>
    <w:pPr>
      <w:numPr>
        <w:numId w:val="26"/>
      </w:numPr>
      <w:ind w:left="992" w:hanging="992"/>
      <w:jc w:val="both"/>
    </w:pPr>
    <w:rPr>
      <w:rFonts w:cs="Arial"/>
      <w:b w:val="0"/>
    </w:rPr>
  </w:style>
  <w:style w:type="character" w:customStyle="1" w:styleId="01Styl1111Char">
    <w:name w:val="01_Styl 1.1.1.1 Char"/>
    <w:basedOn w:val="Nadpis4Char"/>
    <w:link w:val="01Styl1111"/>
    <w:rsid w:val="00F33511"/>
    <w:rPr>
      <w:rFonts w:ascii="Times New Roman" w:eastAsiaTheme="majorEastAsia" w:hAnsi="Times New Roman" w:cs="Arial"/>
      <w:b w:val="0"/>
      <w:spacing w:val="4"/>
      <w:sz w:val="22"/>
      <w:szCs w:val="22"/>
      <w:u w:val="single"/>
    </w:rPr>
  </w:style>
  <w:style w:type="character" w:customStyle="1" w:styleId="Nadpis4Char">
    <w:name w:val="Nadpis 4 Char"/>
    <w:basedOn w:val="Standardnpsmoodstavce"/>
    <w:link w:val="Nadpis4"/>
    <w:rsid w:val="00913ED9"/>
    <w:rPr>
      <w:rFonts w:ascii="Times New Roman" w:eastAsiaTheme="majorEastAsia" w:hAnsi="Times New Roman" w:cstheme="majorBidi"/>
      <w:b/>
      <w:spacing w:val="4"/>
      <w:sz w:val="22"/>
      <w:szCs w:val="22"/>
      <w:u w:val="single"/>
    </w:rPr>
  </w:style>
  <w:style w:type="paragraph" w:customStyle="1" w:styleId="01Styla">
    <w:name w:val="01_Styl a)"/>
    <w:basedOn w:val="Nadpis5"/>
    <w:link w:val="01StylaChar"/>
    <w:autoRedefine/>
    <w:qFormat/>
    <w:rsid w:val="006F618D"/>
    <w:pPr>
      <w:numPr>
        <w:numId w:val="29"/>
      </w:numPr>
      <w:tabs>
        <w:tab w:val="num" w:pos="3600"/>
      </w:tabs>
      <w:spacing w:before="120"/>
      <w:ind w:left="3600" w:hanging="360"/>
      <w:jc w:val="left"/>
    </w:pPr>
    <w:rPr>
      <w:rFonts w:cs="Arial"/>
    </w:rPr>
  </w:style>
  <w:style w:type="character" w:customStyle="1" w:styleId="01StylaChar">
    <w:name w:val="01_Styl a) Char"/>
    <w:basedOn w:val="Nadpis5Char"/>
    <w:link w:val="01Styla"/>
    <w:rsid w:val="006F618D"/>
    <w:rPr>
      <w:rFonts w:asciiTheme="majorHAnsi" w:eastAsiaTheme="majorEastAsia" w:hAnsiTheme="majorHAnsi" w:cs="Arial"/>
      <w:color w:val="243F60" w:themeColor="accent1" w:themeShade="7F"/>
    </w:rPr>
  </w:style>
  <w:style w:type="character" w:customStyle="1" w:styleId="Nadpis5Char">
    <w:name w:val="Nadpis 5 Char"/>
    <w:basedOn w:val="Standardnpsmoodstavce"/>
    <w:link w:val="Nadpis5"/>
    <w:uiPriority w:val="9"/>
    <w:rsid w:val="00913ED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13ED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13E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13ED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13E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zev">
    <w:name w:val="Title"/>
    <w:basedOn w:val="Normln"/>
    <w:next w:val="Normln"/>
    <w:link w:val="NzevChar"/>
    <w:qFormat/>
    <w:rsid w:val="00913ED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913ED9"/>
    <w:rPr>
      <w:rFonts w:ascii="Cambria" w:hAnsi="Cambria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link w:val="OdstavecseseznamemChar"/>
    <w:uiPriority w:val="34"/>
    <w:qFormat/>
    <w:rsid w:val="00913E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styl11">
    <w:name w:val="01_styl 1.1"/>
    <w:basedOn w:val="00Styl11"/>
    <w:link w:val="01styl11Char"/>
    <w:autoRedefine/>
    <w:qFormat/>
    <w:rsid w:val="006F618D"/>
    <w:pPr>
      <w:numPr>
        <w:ilvl w:val="0"/>
        <w:numId w:val="0"/>
      </w:numPr>
      <w:ind w:left="576" w:hanging="576"/>
    </w:pPr>
  </w:style>
  <w:style w:type="character" w:customStyle="1" w:styleId="01styl11Char">
    <w:name w:val="01_styl 1.1 Char"/>
    <w:basedOn w:val="00Styl11Char"/>
    <w:link w:val="01styl11"/>
    <w:rsid w:val="006F618D"/>
    <w:rPr>
      <w:rFonts w:asciiTheme="majorHAnsi" w:eastAsiaTheme="majorEastAsia" w:hAnsiTheme="majorHAnsi" w:cs="Arial"/>
      <w:b/>
      <w:bCs/>
      <w:color w:val="4F81BD" w:themeColor="accent1"/>
      <w:sz w:val="26"/>
      <w:szCs w:val="26"/>
    </w:rPr>
  </w:style>
  <w:style w:type="character" w:customStyle="1" w:styleId="OdstavecseseznamemChar">
    <w:name w:val="Odstavec se seznamem Char"/>
    <w:link w:val="Odstavecseseznamem"/>
    <w:uiPriority w:val="34"/>
    <w:rsid w:val="00C143B7"/>
    <w:rPr>
      <w:rFonts w:ascii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43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43B7"/>
    <w:rPr>
      <w:rFonts w:asciiTheme="minorHAnsi" w:eastAsiaTheme="minorHAnsi" w:hAnsiTheme="minorHAnsi" w:cstheme="minorBidi"/>
    </w:rPr>
  </w:style>
  <w:style w:type="character" w:styleId="Hypertextovodkaz">
    <w:name w:val="Hyperlink"/>
    <w:uiPriority w:val="99"/>
    <w:unhideWhenUsed/>
    <w:rsid w:val="00C143B7"/>
    <w:rPr>
      <w:rFonts w:ascii="Times New Roman" w:hAnsi="Times New Roman" w:cs="Times New Roman" w:hint="default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4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43B7"/>
    <w:rPr>
      <w:rFonts w:ascii="Tahoma" w:eastAsiaTheme="minorHAnsi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2D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2DDB"/>
    <w:rPr>
      <w:rFonts w:asciiTheme="minorHAnsi" w:eastAsiaTheme="minorHAnsi" w:hAnsiTheme="minorHAnsi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"/>
    <w:qFormat/>
    <w:rsid w:val="00C143B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dpis1">
    <w:name w:val="heading 1"/>
    <w:basedOn w:val="Normln"/>
    <w:next w:val="Normln"/>
    <w:link w:val="Nadpis1Char"/>
    <w:autoRedefine/>
    <w:qFormat/>
    <w:rsid w:val="00913ED9"/>
    <w:pPr>
      <w:keepNext/>
      <w:numPr>
        <w:numId w:val="24"/>
      </w:numPr>
      <w:spacing w:before="360" w:after="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913ED9"/>
    <w:pPr>
      <w:keepNext/>
      <w:keepLines/>
      <w:numPr>
        <w:ilvl w:val="1"/>
        <w:numId w:val="24"/>
      </w:numPr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913ED9"/>
    <w:pPr>
      <w:keepNext/>
      <w:numPr>
        <w:ilvl w:val="2"/>
        <w:numId w:val="24"/>
      </w:numPr>
      <w:spacing w:before="240" w:after="60" w:line="240" w:lineRule="auto"/>
      <w:jc w:val="both"/>
      <w:outlineLvl w:val="2"/>
    </w:pPr>
    <w:rPr>
      <w:rFonts w:ascii="Arial" w:eastAsiaTheme="majorEastAsia" w:hAnsi="Arial" w:cs="Arial"/>
      <w:bCs/>
      <w:sz w:val="20"/>
      <w:szCs w:val="26"/>
      <w:u w:val="single"/>
    </w:rPr>
  </w:style>
  <w:style w:type="paragraph" w:styleId="Nadpis4">
    <w:name w:val="heading 4"/>
    <w:basedOn w:val="Normln"/>
    <w:next w:val="Normln"/>
    <w:link w:val="Nadpis4Char"/>
    <w:qFormat/>
    <w:rsid w:val="00913ED9"/>
    <w:pPr>
      <w:keepNext/>
      <w:numPr>
        <w:ilvl w:val="3"/>
        <w:numId w:val="24"/>
      </w:numPr>
      <w:spacing w:before="120" w:after="0" w:line="240" w:lineRule="auto"/>
      <w:jc w:val="center"/>
      <w:outlineLvl w:val="3"/>
    </w:pPr>
    <w:rPr>
      <w:rFonts w:ascii="Times New Roman" w:eastAsiaTheme="majorEastAsia" w:hAnsi="Times New Roman" w:cstheme="majorBidi"/>
      <w:b/>
      <w:spacing w:val="4"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13ED9"/>
    <w:pPr>
      <w:keepNext/>
      <w:keepLines/>
      <w:numPr>
        <w:ilvl w:val="4"/>
        <w:numId w:val="24"/>
      </w:numPr>
      <w:spacing w:before="200" w:after="0" w:line="24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13ED9"/>
    <w:pPr>
      <w:keepNext/>
      <w:keepLines/>
      <w:numPr>
        <w:ilvl w:val="5"/>
        <w:numId w:val="24"/>
      </w:numPr>
      <w:spacing w:before="200" w:after="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13ED9"/>
    <w:pPr>
      <w:keepNext/>
      <w:keepLines/>
      <w:numPr>
        <w:ilvl w:val="6"/>
        <w:numId w:val="24"/>
      </w:numPr>
      <w:spacing w:before="20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13ED9"/>
    <w:pPr>
      <w:keepNext/>
      <w:keepLines/>
      <w:numPr>
        <w:ilvl w:val="7"/>
        <w:numId w:val="24"/>
      </w:numPr>
      <w:spacing w:before="200" w:after="0" w:line="24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13ED9"/>
    <w:pPr>
      <w:keepNext/>
      <w:keepLines/>
      <w:numPr>
        <w:ilvl w:val="8"/>
        <w:numId w:val="24"/>
      </w:numPr>
      <w:spacing w:before="20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13ED9"/>
    <w:rPr>
      <w:rFonts w:cs="Arial"/>
      <w:b/>
      <w:bCs/>
      <w:kern w:val="32"/>
      <w:sz w:val="24"/>
      <w:szCs w:val="24"/>
    </w:rPr>
  </w:style>
  <w:style w:type="paragraph" w:customStyle="1" w:styleId="Odstavec2">
    <w:name w:val="Odstavec2"/>
    <w:basedOn w:val="Normln"/>
    <w:qFormat/>
    <w:rsid w:val="00913ED9"/>
    <w:pPr>
      <w:tabs>
        <w:tab w:val="left" w:pos="567"/>
      </w:tabs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stavec3">
    <w:name w:val="Odstavec3"/>
    <w:basedOn w:val="Odstavec2"/>
    <w:qFormat/>
    <w:rsid w:val="00913ED9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913ED9"/>
    <w:pPr>
      <w:spacing w:before="600"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</w:rPr>
  </w:style>
  <w:style w:type="paragraph" w:customStyle="1" w:styleId="Body">
    <w:name w:val="Body"/>
    <w:basedOn w:val="Normln"/>
    <w:qFormat/>
    <w:rsid w:val="00913ED9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stavec4">
    <w:name w:val="Odstavec4"/>
    <w:basedOn w:val="Odstavec3"/>
    <w:qFormat/>
    <w:rsid w:val="00913ED9"/>
    <w:pPr>
      <w:numPr>
        <w:ilvl w:val="3"/>
      </w:numPr>
      <w:tabs>
        <w:tab w:val="left" w:pos="1701"/>
      </w:tabs>
    </w:pPr>
  </w:style>
  <w:style w:type="paragraph" w:customStyle="1" w:styleId="03-BODY">
    <w:name w:val="03-BODY"/>
    <w:basedOn w:val="Normln"/>
    <w:qFormat/>
    <w:rsid w:val="00913ED9"/>
    <w:pPr>
      <w:numPr>
        <w:numId w:val="18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1-ODST-2">
    <w:name w:val="01-ODST-2"/>
    <w:basedOn w:val="Normln"/>
    <w:qFormat/>
    <w:rsid w:val="00913ED9"/>
    <w:pPr>
      <w:tabs>
        <w:tab w:val="left" w:pos="567"/>
      </w:tabs>
      <w:spacing w:before="120" w:after="0" w:line="240" w:lineRule="auto"/>
      <w:jc w:val="both"/>
      <w:outlineLvl w:val="1"/>
    </w:pPr>
    <w:rPr>
      <w:rFonts w:ascii="Arial" w:eastAsia="Times New Roman" w:hAnsi="Arial" w:cs="Times New Roman"/>
      <w:sz w:val="20"/>
      <w:szCs w:val="20"/>
    </w:rPr>
  </w:style>
  <w:style w:type="paragraph" w:customStyle="1" w:styleId="01-L">
    <w:name w:val="01-ČL."/>
    <w:basedOn w:val="Normln"/>
    <w:next w:val="01-ODST-2"/>
    <w:qFormat/>
    <w:rsid w:val="00913ED9"/>
    <w:pPr>
      <w:keepNext/>
      <w:numPr>
        <w:numId w:val="19"/>
      </w:numPr>
      <w:spacing w:before="360"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24"/>
      <w:szCs w:val="20"/>
    </w:rPr>
  </w:style>
  <w:style w:type="paragraph" w:customStyle="1" w:styleId="08-norP">
    <w:name w:val="08-norP"/>
    <w:basedOn w:val="Normln"/>
    <w:link w:val="08-norPChar"/>
    <w:qFormat/>
    <w:rsid w:val="00913ED9"/>
    <w:pPr>
      <w:spacing w:before="120" w:after="0" w:line="240" w:lineRule="auto"/>
      <w:ind w:left="1418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08-norPChar">
    <w:name w:val="08-norP Char"/>
    <w:basedOn w:val="Standardnpsmoodstavce"/>
    <w:link w:val="08-norP"/>
    <w:rsid w:val="00913ED9"/>
  </w:style>
  <w:style w:type="paragraph" w:customStyle="1" w:styleId="03-PSM">
    <w:name w:val="03-PÍSM"/>
    <w:basedOn w:val="Normln"/>
    <w:qFormat/>
    <w:rsid w:val="00913ED9"/>
    <w:pPr>
      <w:numPr>
        <w:numId w:val="20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1-ODST-3">
    <w:name w:val="01-ODST-3"/>
    <w:basedOn w:val="01-ODST-2"/>
    <w:qFormat/>
    <w:rsid w:val="00913ED9"/>
    <w:pPr>
      <w:numPr>
        <w:ilvl w:val="2"/>
      </w:numPr>
      <w:tabs>
        <w:tab w:val="clear" w:pos="567"/>
        <w:tab w:val="left" w:pos="1134"/>
      </w:tabs>
      <w:ind w:left="1135" w:hanging="851"/>
      <w:outlineLvl w:val="2"/>
    </w:pPr>
  </w:style>
  <w:style w:type="paragraph" w:customStyle="1" w:styleId="01-ODST-4">
    <w:name w:val="01-ODST-4"/>
    <w:basedOn w:val="01-ODST-3"/>
    <w:qFormat/>
    <w:rsid w:val="00913ED9"/>
    <w:pPr>
      <w:numPr>
        <w:ilvl w:val="3"/>
      </w:numPr>
      <w:tabs>
        <w:tab w:val="left" w:pos="1701"/>
      </w:tabs>
      <w:ind w:left="1135" w:hanging="851"/>
      <w:outlineLvl w:val="3"/>
    </w:pPr>
  </w:style>
  <w:style w:type="paragraph" w:customStyle="1" w:styleId="02-NORM-03">
    <w:name w:val="02-NORM-03"/>
    <w:basedOn w:val="Normln"/>
    <w:link w:val="02-NORM-03Char"/>
    <w:qFormat/>
    <w:rsid w:val="00913ED9"/>
    <w:pPr>
      <w:spacing w:before="120" w:after="0" w:line="240" w:lineRule="auto"/>
      <w:ind w:left="113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02-NORM-03Char">
    <w:name w:val="02-NORM-03 Char"/>
    <w:basedOn w:val="Standardnpsmoodstavce"/>
    <w:link w:val="02-NORM-03"/>
    <w:rsid w:val="00913ED9"/>
  </w:style>
  <w:style w:type="paragraph" w:customStyle="1" w:styleId="02-NORM-02">
    <w:name w:val="02-NORM-02"/>
    <w:basedOn w:val="Normln"/>
    <w:link w:val="02-NORM-02Char"/>
    <w:qFormat/>
    <w:rsid w:val="00913ED9"/>
    <w:pPr>
      <w:spacing w:before="120" w:after="0" w:line="240" w:lineRule="auto"/>
      <w:ind w:left="567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02-NORM-02Char">
    <w:name w:val="02-NORM-02 Char"/>
    <w:basedOn w:val="Standardnpsmoodstavce"/>
    <w:link w:val="02-NORM-02"/>
    <w:rsid w:val="00913ED9"/>
  </w:style>
  <w:style w:type="paragraph" w:customStyle="1" w:styleId="02-ODST-2">
    <w:name w:val="02-ODST-2"/>
    <w:basedOn w:val="Normln"/>
    <w:link w:val="02-ODST-2Char"/>
    <w:qFormat/>
    <w:rsid w:val="00913ED9"/>
    <w:pPr>
      <w:tabs>
        <w:tab w:val="left" w:pos="567"/>
      </w:tabs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02-ODST-2Char">
    <w:name w:val="02-ODST-2 Char"/>
    <w:basedOn w:val="Standardnpsmoodstavce"/>
    <w:link w:val="02-ODST-2"/>
    <w:rsid w:val="00913ED9"/>
  </w:style>
  <w:style w:type="paragraph" w:customStyle="1" w:styleId="05-ODST-3">
    <w:name w:val="05-ODST-3"/>
    <w:basedOn w:val="02-ODST-2"/>
    <w:qFormat/>
    <w:rsid w:val="00913ED9"/>
    <w:p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913ED9"/>
    <w:pPr>
      <w:tabs>
        <w:tab w:val="left" w:pos="1701"/>
      </w:tabs>
    </w:pPr>
  </w:style>
  <w:style w:type="paragraph" w:customStyle="1" w:styleId="00Styl11">
    <w:name w:val="00_Styl 1.1"/>
    <w:basedOn w:val="Nadpis2"/>
    <w:link w:val="00Styl11Char"/>
    <w:autoRedefine/>
    <w:qFormat/>
    <w:rsid w:val="006F618D"/>
    <w:pPr>
      <w:numPr>
        <w:numId w:val="36"/>
      </w:numPr>
      <w:spacing w:before="120"/>
      <w:jc w:val="left"/>
    </w:pPr>
    <w:rPr>
      <w:rFonts w:cs="Arial"/>
    </w:rPr>
  </w:style>
  <w:style w:type="character" w:customStyle="1" w:styleId="00Styl11Char">
    <w:name w:val="00_Styl 1.1 Char"/>
    <w:basedOn w:val="Nadpis2Char"/>
    <w:link w:val="00Styl11"/>
    <w:rsid w:val="006F618D"/>
    <w:rPr>
      <w:rFonts w:asciiTheme="majorHAnsi" w:eastAsiaTheme="majorEastAsia" w:hAnsiTheme="majorHAnsi" w:cs="Arial"/>
      <w:b/>
      <w:bCs/>
      <w:color w:val="4F81BD" w:themeColor="accent1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13E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00Styl1">
    <w:name w:val="00_Styl 1"/>
    <w:basedOn w:val="Nadpis1"/>
    <w:link w:val="00Styl1Char"/>
    <w:autoRedefine/>
    <w:qFormat/>
    <w:rsid w:val="006F618D"/>
    <w:pPr>
      <w:numPr>
        <w:numId w:val="36"/>
      </w:numPr>
    </w:pPr>
  </w:style>
  <w:style w:type="character" w:customStyle="1" w:styleId="00Styl1Char">
    <w:name w:val="00_Styl 1 Char"/>
    <w:basedOn w:val="Nadpis1Char"/>
    <w:link w:val="00Styl1"/>
    <w:rsid w:val="00F33511"/>
    <w:rPr>
      <w:rFonts w:cs="Arial"/>
      <w:b/>
      <w:bCs/>
      <w:kern w:val="32"/>
      <w:sz w:val="24"/>
      <w:szCs w:val="24"/>
    </w:rPr>
  </w:style>
  <w:style w:type="paragraph" w:customStyle="1" w:styleId="01Styl111">
    <w:name w:val="01_Styl 1.1.1"/>
    <w:basedOn w:val="Nadpis3"/>
    <w:link w:val="01Styl111Char"/>
    <w:autoRedefine/>
    <w:qFormat/>
    <w:rsid w:val="00F33511"/>
    <w:pPr>
      <w:numPr>
        <w:numId w:val="26"/>
      </w:numPr>
      <w:spacing w:before="120" w:after="0"/>
    </w:pPr>
  </w:style>
  <w:style w:type="character" w:customStyle="1" w:styleId="01Styl111Char">
    <w:name w:val="01_Styl 1.1.1 Char"/>
    <w:basedOn w:val="Nadpis3Char"/>
    <w:link w:val="01Styl111"/>
    <w:rsid w:val="00F33511"/>
    <w:rPr>
      <w:rFonts w:eastAsiaTheme="majorEastAsia" w:cs="Arial"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rsid w:val="00913ED9"/>
    <w:rPr>
      <w:rFonts w:eastAsiaTheme="majorEastAsia" w:cs="Arial"/>
      <w:bCs/>
      <w:szCs w:val="26"/>
      <w:u w:val="single"/>
    </w:rPr>
  </w:style>
  <w:style w:type="paragraph" w:customStyle="1" w:styleId="01Styl1111">
    <w:name w:val="01_Styl 1.1.1.1"/>
    <w:basedOn w:val="Nadpis4"/>
    <w:link w:val="01Styl1111Char"/>
    <w:autoRedefine/>
    <w:qFormat/>
    <w:rsid w:val="00F33511"/>
    <w:pPr>
      <w:numPr>
        <w:numId w:val="26"/>
      </w:numPr>
      <w:ind w:left="992" w:hanging="992"/>
      <w:jc w:val="both"/>
    </w:pPr>
    <w:rPr>
      <w:rFonts w:cs="Arial"/>
      <w:b w:val="0"/>
    </w:rPr>
  </w:style>
  <w:style w:type="character" w:customStyle="1" w:styleId="01Styl1111Char">
    <w:name w:val="01_Styl 1.1.1.1 Char"/>
    <w:basedOn w:val="Nadpis4Char"/>
    <w:link w:val="01Styl1111"/>
    <w:rsid w:val="00F33511"/>
    <w:rPr>
      <w:rFonts w:ascii="Times New Roman" w:eastAsiaTheme="majorEastAsia" w:hAnsi="Times New Roman" w:cs="Arial"/>
      <w:b w:val="0"/>
      <w:spacing w:val="4"/>
      <w:sz w:val="22"/>
      <w:szCs w:val="22"/>
      <w:u w:val="single"/>
    </w:rPr>
  </w:style>
  <w:style w:type="character" w:customStyle="1" w:styleId="Nadpis4Char">
    <w:name w:val="Nadpis 4 Char"/>
    <w:basedOn w:val="Standardnpsmoodstavce"/>
    <w:link w:val="Nadpis4"/>
    <w:rsid w:val="00913ED9"/>
    <w:rPr>
      <w:rFonts w:ascii="Times New Roman" w:eastAsiaTheme="majorEastAsia" w:hAnsi="Times New Roman" w:cstheme="majorBidi"/>
      <w:b/>
      <w:spacing w:val="4"/>
      <w:sz w:val="22"/>
      <w:szCs w:val="22"/>
      <w:u w:val="single"/>
    </w:rPr>
  </w:style>
  <w:style w:type="paragraph" w:customStyle="1" w:styleId="01Styla">
    <w:name w:val="01_Styl a)"/>
    <w:basedOn w:val="Nadpis5"/>
    <w:link w:val="01StylaChar"/>
    <w:autoRedefine/>
    <w:qFormat/>
    <w:rsid w:val="006F618D"/>
    <w:pPr>
      <w:numPr>
        <w:numId w:val="29"/>
      </w:numPr>
      <w:tabs>
        <w:tab w:val="num" w:pos="3600"/>
      </w:tabs>
      <w:spacing w:before="120"/>
      <w:ind w:left="3600" w:hanging="360"/>
      <w:jc w:val="left"/>
    </w:pPr>
    <w:rPr>
      <w:rFonts w:cs="Arial"/>
    </w:rPr>
  </w:style>
  <w:style w:type="character" w:customStyle="1" w:styleId="01StylaChar">
    <w:name w:val="01_Styl a) Char"/>
    <w:basedOn w:val="Nadpis5Char"/>
    <w:link w:val="01Styla"/>
    <w:rsid w:val="006F618D"/>
    <w:rPr>
      <w:rFonts w:asciiTheme="majorHAnsi" w:eastAsiaTheme="majorEastAsia" w:hAnsiTheme="majorHAnsi" w:cs="Arial"/>
      <w:color w:val="243F60" w:themeColor="accent1" w:themeShade="7F"/>
    </w:rPr>
  </w:style>
  <w:style w:type="character" w:customStyle="1" w:styleId="Nadpis5Char">
    <w:name w:val="Nadpis 5 Char"/>
    <w:basedOn w:val="Standardnpsmoodstavce"/>
    <w:link w:val="Nadpis5"/>
    <w:uiPriority w:val="9"/>
    <w:rsid w:val="00913ED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13ED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13E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13ED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13E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zev">
    <w:name w:val="Title"/>
    <w:basedOn w:val="Normln"/>
    <w:next w:val="Normln"/>
    <w:link w:val="NzevChar"/>
    <w:qFormat/>
    <w:rsid w:val="00913ED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913ED9"/>
    <w:rPr>
      <w:rFonts w:ascii="Cambria" w:hAnsi="Cambria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link w:val="OdstavecseseznamemChar"/>
    <w:uiPriority w:val="34"/>
    <w:qFormat/>
    <w:rsid w:val="00913E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styl11">
    <w:name w:val="01_styl 1.1"/>
    <w:basedOn w:val="00Styl11"/>
    <w:link w:val="01styl11Char"/>
    <w:autoRedefine/>
    <w:qFormat/>
    <w:rsid w:val="006F618D"/>
    <w:pPr>
      <w:numPr>
        <w:ilvl w:val="0"/>
        <w:numId w:val="0"/>
      </w:numPr>
      <w:ind w:left="576" w:hanging="576"/>
    </w:pPr>
  </w:style>
  <w:style w:type="character" w:customStyle="1" w:styleId="01styl11Char">
    <w:name w:val="01_styl 1.1 Char"/>
    <w:basedOn w:val="00Styl11Char"/>
    <w:link w:val="01styl11"/>
    <w:rsid w:val="006F618D"/>
    <w:rPr>
      <w:rFonts w:asciiTheme="majorHAnsi" w:eastAsiaTheme="majorEastAsia" w:hAnsiTheme="majorHAnsi" w:cs="Arial"/>
      <w:b/>
      <w:bCs/>
      <w:color w:val="4F81BD" w:themeColor="accent1"/>
      <w:sz w:val="26"/>
      <w:szCs w:val="26"/>
    </w:rPr>
  </w:style>
  <w:style w:type="character" w:customStyle="1" w:styleId="OdstavecseseznamemChar">
    <w:name w:val="Odstavec se seznamem Char"/>
    <w:link w:val="Odstavecseseznamem"/>
    <w:uiPriority w:val="34"/>
    <w:rsid w:val="00C143B7"/>
    <w:rPr>
      <w:rFonts w:ascii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43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43B7"/>
    <w:rPr>
      <w:rFonts w:asciiTheme="minorHAnsi" w:eastAsiaTheme="minorHAnsi" w:hAnsiTheme="minorHAnsi" w:cstheme="minorBidi"/>
    </w:rPr>
  </w:style>
  <w:style w:type="character" w:styleId="Hypertextovodkaz">
    <w:name w:val="Hyperlink"/>
    <w:uiPriority w:val="99"/>
    <w:unhideWhenUsed/>
    <w:rsid w:val="00C143B7"/>
    <w:rPr>
      <w:rFonts w:ascii="Times New Roman" w:hAnsi="Times New Roman" w:cs="Times New Roman" w:hint="default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4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43B7"/>
    <w:rPr>
      <w:rFonts w:ascii="Tahoma" w:eastAsiaTheme="minorHAnsi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2D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2DDB"/>
    <w:rPr>
      <w:rFonts w:asciiTheme="minorHAnsi" w:eastAsiaTheme="minorHAnsi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5</cp:revision>
  <dcterms:created xsi:type="dcterms:W3CDTF">2021-04-30T19:55:00Z</dcterms:created>
  <dcterms:modified xsi:type="dcterms:W3CDTF">2021-05-11T05:33:00Z</dcterms:modified>
</cp:coreProperties>
</file>